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C3D" w:rsidRPr="00C0706B" w:rsidRDefault="007C0C35" w:rsidP="002410C3">
      <w:pPr>
        <w:pStyle w:val="af9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129540</wp:posOffset>
            </wp:positionV>
            <wp:extent cx="885825" cy="880110"/>
            <wp:effectExtent l="0" t="0" r="0" b="0"/>
            <wp:wrapNone/>
            <wp:docPr id="88475480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3D" w:rsidRPr="00C0706B">
        <w:rPr>
          <w:sz w:val="28"/>
          <w:szCs w:val="28"/>
        </w:rPr>
        <w:t xml:space="preserve">            </w:t>
      </w:r>
    </w:p>
    <w:p w:rsidR="00177F9D" w:rsidRPr="00C0706B" w:rsidRDefault="00EC7C3D" w:rsidP="002410C3">
      <w:pPr>
        <w:pStyle w:val="af9"/>
        <w:spacing w:before="0" w:beforeAutospacing="0" w:after="0" w:afterAutospacing="0"/>
        <w:jc w:val="center"/>
        <w:rPr>
          <w:sz w:val="18"/>
          <w:szCs w:val="18"/>
        </w:rPr>
      </w:pPr>
      <w:r w:rsidRPr="00C0706B">
        <w:rPr>
          <w:sz w:val="28"/>
          <w:szCs w:val="28"/>
        </w:rPr>
        <w:t xml:space="preserve"> </w:t>
      </w:r>
      <w:r w:rsidR="00C417CA" w:rsidRPr="00C0706B">
        <w:rPr>
          <w:sz w:val="28"/>
          <w:szCs w:val="28"/>
        </w:rPr>
        <w:t>РЕГИОНАЛЬНАЯ ОБЩЕСТВЕННАЯ ОРГАНИЗАЦИЯ</w:t>
      </w:r>
    </w:p>
    <w:p w:rsidR="00855EE4" w:rsidRPr="00C0706B" w:rsidRDefault="00C417CA" w:rsidP="00C417CA">
      <w:pPr>
        <w:pStyle w:val="af9"/>
        <w:spacing w:before="0" w:beforeAutospacing="0" w:after="0" w:afterAutospacing="0"/>
        <w:ind w:left="851"/>
        <w:jc w:val="center"/>
        <w:rPr>
          <w:sz w:val="28"/>
          <w:szCs w:val="28"/>
        </w:rPr>
      </w:pPr>
      <w:r w:rsidRPr="00C0706B">
        <w:rPr>
          <w:sz w:val="28"/>
          <w:szCs w:val="28"/>
        </w:rPr>
        <w:t xml:space="preserve">«САНКТ-ПЕТЕРБУРГСКОЕ </w:t>
      </w: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jc w:val="center"/>
        <w:rPr>
          <w:sz w:val="28"/>
          <w:szCs w:val="28"/>
        </w:rPr>
      </w:pPr>
      <w:r w:rsidRPr="00C0706B">
        <w:rPr>
          <w:sz w:val="28"/>
          <w:szCs w:val="28"/>
        </w:rPr>
        <w:t>РАДИОЛОГИЧЕСКОЕ ОБЩЕСТВО»</w:t>
      </w:r>
    </w:p>
    <w:p w:rsidR="00855EE4" w:rsidRPr="00C0706B" w:rsidRDefault="00855EE4" w:rsidP="00C417CA">
      <w:pPr>
        <w:pStyle w:val="af9"/>
        <w:spacing w:before="0" w:beforeAutospacing="0" w:after="0" w:afterAutospacing="0"/>
        <w:ind w:left="851"/>
        <w:jc w:val="center"/>
      </w:pPr>
    </w:p>
    <w:p w:rsidR="00855EE4" w:rsidRPr="00C0706B" w:rsidRDefault="00855EE4" w:rsidP="00855EE4">
      <w:pPr>
        <w:pStyle w:val="af9"/>
        <w:spacing w:before="0" w:beforeAutospacing="0" w:after="0" w:afterAutospacing="0"/>
        <w:rPr>
          <w:sz w:val="18"/>
          <w:szCs w:val="18"/>
        </w:rPr>
        <w:sectPr w:rsidR="00855EE4" w:rsidRPr="00C0706B" w:rsidSect="007505DC">
          <w:pgSz w:w="11907" w:h="16839" w:code="9"/>
          <w:pgMar w:top="142" w:right="850" w:bottom="142" w:left="1134" w:header="720" w:footer="720" w:gutter="0"/>
          <w:cols w:space="720"/>
          <w:docGrid w:linePitch="272"/>
        </w:sectPr>
      </w:pPr>
    </w:p>
    <w:p w:rsidR="00C417CA" w:rsidRPr="00C0706B" w:rsidRDefault="00C417CA" w:rsidP="007505DC">
      <w:pPr>
        <w:pStyle w:val="af9"/>
        <w:spacing w:before="0" w:beforeAutospacing="0" w:after="0" w:afterAutospacing="0"/>
        <w:ind w:left="851"/>
        <w:rPr>
          <w:b/>
          <w:bCs/>
          <w:sz w:val="18"/>
          <w:szCs w:val="18"/>
        </w:rPr>
      </w:pPr>
      <w:r w:rsidRPr="00C0706B">
        <w:rPr>
          <w:b/>
          <w:bCs/>
          <w:sz w:val="18"/>
          <w:szCs w:val="18"/>
        </w:rPr>
        <w:t xml:space="preserve">ОТ: </w:t>
      </w: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  <w:r w:rsidRPr="00C0706B">
        <w:rPr>
          <w:sz w:val="18"/>
          <w:szCs w:val="18"/>
        </w:rPr>
        <w:t xml:space="preserve">Президента РОО «СПРО» Железняка И.С. </w:t>
      </w: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  <w:r w:rsidRPr="00C0706B">
        <w:rPr>
          <w:sz w:val="18"/>
          <w:szCs w:val="18"/>
        </w:rPr>
        <w:t>Президента «НРФ-202</w:t>
      </w:r>
      <w:r w:rsidR="00EF773E">
        <w:rPr>
          <w:sz w:val="18"/>
          <w:szCs w:val="18"/>
        </w:rPr>
        <w:t>6</w:t>
      </w:r>
      <w:r w:rsidRPr="00C0706B">
        <w:rPr>
          <w:sz w:val="18"/>
          <w:szCs w:val="18"/>
        </w:rPr>
        <w:t xml:space="preserve">» </w:t>
      </w:r>
      <w:r w:rsidR="00EF773E">
        <w:rPr>
          <w:sz w:val="18"/>
          <w:szCs w:val="18"/>
        </w:rPr>
        <w:t>Рыжковой Д.В.</w:t>
      </w:r>
    </w:p>
    <w:p w:rsidR="00C417CA" w:rsidRPr="00EF773E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  <w:r w:rsidRPr="00C0706B">
        <w:rPr>
          <w:sz w:val="18"/>
          <w:szCs w:val="18"/>
        </w:rPr>
        <w:t>Вице-президента «НРФ-202</w:t>
      </w:r>
      <w:r w:rsidR="00EF773E">
        <w:rPr>
          <w:sz w:val="18"/>
          <w:szCs w:val="18"/>
        </w:rPr>
        <w:t>6</w:t>
      </w:r>
      <w:r w:rsidRPr="00C0706B">
        <w:rPr>
          <w:sz w:val="18"/>
          <w:szCs w:val="18"/>
        </w:rPr>
        <w:t xml:space="preserve">» </w:t>
      </w:r>
      <w:r w:rsidR="00EF773E">
        <w:rPr>
          <w:sz w:val="18"/>
          <w:szCs w:val="18"/>
        </w:rPr>
        <w:t>Лукиной О.В.</w:t>
      </w: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</w:p>
    <w:p w:rsidR="00C417CA" w:rsidRPr="00C0706B" w:rsidRDefault="00C417CA" w:rsidP="00C417CA">
      <w:pPr>
        <w:pStyle w:val="af9"/>
        <w:spacing w:before="0" w:beforeAutospacing="0" w:after="0" w:afterAutospacing="0"/>
        <w:ind w:left="851"/>
        <w:rPr>
          <w:sz w:val="18"/>
          <w:szCs w:val="18"/>
        </w:rPr>
      </w:pPr>
    </w:p>
    <w:p w:rsidR="00C417CA" w:rsidRPr="00C0706B" w:rsidRDefault="00C417CA" w:rsidP="002410C3">
      <w:pPr>
        <w:pStyle w:val="af9"/>
        <w:spacing w:before="0" w:beforeAutospacing="0" w:after="0" w:afterAutospacing="0"/>
        <w:rPr>
          <w:sz w:val="18"/>
          <w:szCs w:val="18"/>
        </w:rPr>
      </w:pPr>
    </w:p>
    <w:p w:rsidR="00C417CA" w:rsidRPr="00C0706B" w:rsidRDefault="00996B7D" w:rsidP="00996B7D">
      <w:pPr>
        <w:pStyle w:val="af9"/>
        <w:spacing w:before="0" w:beforeAutospacing="0" w:after="0" w:afterAutospacing="0"/>
        <w:rPr>
          <w:b/>
          <w:bCs/>
          <w:sz w:val="18"/>
          <w:szCs w:val="18"/>
        </w:rPr>
      </w:pPr>
      <w:r w:rsidRPr="00C0706B">
        <w:rPr>
          <w:sz w:val="18"/>
          <w:szCs w:val="18"/>
        </w:rPr>
        <w:t xml:space="preserve">          </w:t>
      </w:r>
      <w:r w:rsidR="00C417CA" w:rsidRPr="00C0706B">
        <w:rPr>
          <w:b/>
          <w:bCs/>
          <w:sz w:val="18"/>
          <w:szCs w:val="18"/>
        </w:rPr>
        <w:t xml:space="preserve">ОТПРАВИТЕЛЬ: </w:t>
      </w:r>
    </w:p>
    <w:p w:rsidR="00C417CA" w:rsidRPr="00C0706B" w:rsidRDefault="00C417CA" w:rsidP="002410C3">
      <w:pPr>
        <w:pStyle w:val="af9"/>
        <w:spacing w:before="0" w:beforeAutospacing="0" w:after="0" w:afterAutospacing="0"/>
        <w:ind w:left="426"/>
        <w:rPr>
          <w:sz w:val="18"/>
          <w:szCs w:val="18"/>
        </w:rPr>
      </w:pPr>
      <w:r w:rsidRPr="00C0706B">
        <w:rPr>
          <w:sz w:val="18"/>
          <w:szCs w:val="18"/>
        </w:rPr>
        <w:t>РОО «Санкт-Петербургское радиологическое общество»</w:t>
      </w:r>
    </w:p>
    <w:p w:rsidR="00EC7C3D" w:rsidRPr="00C0706B" w:rsidRDefault="00C417CA" w:rsidP="002410C3">
      <w:pPr>
        <w:pStyle w:val="af9"/>
        <w:spacing w:before="0" w:beforeAutospacing="0" w:after="0" w:afterAutospacing="0"/>
        <w:ind w:left="426"/>
        <w:rPr>
          <w:sz w:val="18"/>
          <w:szCs w:val="18"/>
        </w:rPr>
      </w:pPr>
      <w:r w:rsidRPr="00C0706B">
        <w:rPr>
          <w:sz w:val="18"/>
          <w:szCs w:val="18"/>
        </w:rPr>
        <w:t xml:space="preserve">Юридический адрес: Российская Федерация 191187  </w:t>
      </w:r>
    </w:p>
    <w:p w:rsidR="00EC7C3D" w:rsidRPr="00C0706B" w:rsidRDefault="00C417CA" w:rsidP="002410C3">
      <w:pPr>
        <w:pStyle w:val="af9"/>
        <w:spacing w:before="0" w:beforeAutospacing="0" w:after="0" w:afterAutospacing="0"/>
        <w:ind w:left="426"/>
        <w:rPr>
          <w:sz w:val="18"/>
          <w:szCs w:val="18"/>
        </w:rPr>
      </w:pPr>
      <w:r w:rsidRPr="00C0706B">
        <w:rPr>
          <w:sz w:val="18"/>
          <w:szCs w:val="18"/>
        </w:rPr>
        <w:t xml:space="preserve">г. Санкт-Петербург, ул. Оружейника Фёдорова дом 5, </w:t>
      </w:r>
    </w:p>
    <w:p w:rsidR="00C417CA" w:rsidRPr="00C0706B" w:rsidRDefault="00C417CA" w:rsidP="002410C3">
      <w:pPr>
        <w:pStyle w:val="af9"/>
        <w:spacing w:before="0" w:beforeAutospacing="0" w:after="0" w:afterAutospacing="0"/>
        <w:ind w:left="426"/>
        <w:rPr>
          <w:sz w:val="18"/>
          <w:szCs w:val="18"/>
        </w:rPr>
      </w:pPr>
      <w:r w:rsidRPr="00C0706B">
        <w:rPr>
          <w:sz w:val="18"/>
          <w:szCs w:val="18"/>
        </w:rPr>
        <w:t>литер А, помещение 3-Н</w:t>
      </w:r>
      <w:r w:rsidRPr="00C0706B">
        <w:rPr>
          <w:sz w:val="18"/>
          <w:szCs w:val="18"/>
        </w:rPr>
        <w:br/>
        <w:t>ОГРН № 1037858020056</w:t>
      </w:r>
      <w:r w:rsidR="00996B7D" w:rsidRPr="00C0706B">
        <w:rPr>
          <w:sz w:val="18"/>
          <w:szCs w:val="18"/>
        </w:rPr>
        <w:t>,</w:t>
      </w:r>
      <w:r w:rsidRPr="00C0706B">
        <w:rPr>
          <w:sz w:val="18"/>
          <w:szCs w:val="18"/>
        </w:rPr>
        <w:t xml:space="preserve"> ИНН 7802169050</w:t>
      </w:r>
      <w:r w:rsidR="00996B7D" w:rsidRPr="00C0706B">
        <w:rPr>
          <w:sz w:val="18"/>
          <w:szCs w:val="18"/>
        </w:rPr>
        <w:t>,</w:t>
      </w:r>
      <w:r w:rsidRPr="00C0706B">
        <w:rPr>
          <w:sz w:val="18"/>
          <w:szCs w:val="18"/>
        </w:rPr>
        <w:t> КПП 784101001</w:t>
      </w:r>
    </w:p>
    <w:p w:rsidR="00C417CA" w:rsidRPr="00C0706B" w:rsidRDefault="00C417CA" w:rsidP="002410C3">
      <w:pPr>
        <w:pStyle w:val="af9"/>
        <w:spacing w:before="0" w:beforeAutospacing="0" w:after="0" w:afterAutospacing="0"/>
        <w:ind w:left="426"/>
        <w:rPr>
          <w:sz w:val="18"/>
          <w:szCs w:val="18"/>
        </w:rPr>
      </w:pPr>
      <w:r w:rsidRPr="00C0706B">
        <w:rPr>
          <w:sz w:val="18"/>
          <w:szCs w:val="18"/>
        </w:rPr>
        <w:t>р/с 40703810455080107948 к/с 30101810500000000653</w:t>
      </w:r>
    </w:p>
    <w:p w:rsidR="00996B7D" w:rsidRPr="00DA2A12" w:rsidRDefault="00C417CA" w:rsidP="0089402D">
      <w:pPr>
        <w:pStyle w:val="af9"/>
        <w:spacing w:before="0" w:beforeAutospacing="0" w:after="0" w:afterAutospacing="0"/>
        <w:ind w:left="426"/>
        <w:rPr>
          <w:sz w:val="18"/>
          <w:szCs w:val="18"/>
        </w:rPr>
        <w:sectPr w:rsidR="00996B7D" w:rsidRPr="00DA2A12" w:rsidSect="00C417CA">
          <w:type w:val="continuous"/>
          <w:pgSz w:w="11907" w:h="16839" w:code="9"/>
          <w:pgMar w:top="142" w:right="850" w:bottom="142" w:left="0" w:header="720" w:footer="720" w:gutter="0"/>
          <w:cols w:num="2" w:space="720"/>
          <w:docGrid w:linePitch="272"/>
        </w:sectPr>
      </w:pPr>
      <w:r w:rsidRPr="00C0706B">
        <w:rPr>
          <w:sz w:val="18"/>
          <w:szCs w:val="18"/>
        </w:rPr>
        <w:t>БИК</w:t>
      </w:r>
      <w:r w:rsidRPr="00C0706B">
        <w:rPr>
          <w:sz w:val="18"/>
          <w:szCs w:val="18"/>
          <w:lang w:val="en-US"/>
        </w:rPr>
        <w:t> </w:t>
      </w:r>
      <w:r w:rsidRPr="00DA2A12">
        <w:rPr>
          <w:sz w:val="18"/>
          <w:szCs w:val="18"/>
        </w:rPr>
        <w:t>044030653</w:t>
      </w:r>
      <w:r w:rsidR="00996B7D" w:rsidRPr="00DA2A12">
        <w:rPr>
          <w:sz w:val="18"/>
          <w:szCs w:val="18"/>
        </w:rPr>
        <w:t xml:space="preserve"> </w:t>
      </w:r>
      <w:r w:rsidRPr="00C0706B">
        <w:rPr>
          <w:sz w:val="18"/>
          <w:szCs w:val="18"/>
          <w:lang w:val="en-US"/>
        </w:rPr>
        <w:t>www</w:t>
      </w:r>
      <w:r w:rsidRPr="00DA2A12">
        <w:rPr>
          <w:sz w:val="18"/>
          <w:szCs w:val="18"/>
        </w:rPr>
        <w:t>.</w:t>
      </w:r>
      <w:r w:rsidRPr="00C0706B">
        <w:rPr>
          <w:sz w:val="18"/>
          <w:szCs w:val="18"/>
          <w:lang w:val="en-US"/>
        </w:rPr>
        <w:t>spbra</w:t>
      </w:r>
      <w:r w:rsidRPr="00DA2A12">
        <w:rPr>
          <w:sz w:val="18"/>
          <w:szCs w:val="18"/>
        </w:rPr>
        <w:t>.</w:t>
      </w:r>
      <w:r w:rsidRPr="00C0706B">
        <w:rPr>
          <w:sz w:val="18"/>
          <w:szCs w:val="18"/>
          <w:lang w:val="en-US"/>
        </w:rPr>
        <w:t>ru</w:t>
      </w:r>
      <w:r w:rsidR="00996B7D" w:rsidRPr="00DA2A12">
        <w:rPr>
          <w:sz w:val="18"/>
          <w:szCs w:val="18"/>
        </w:rPr>
        <w:t>,</w:t>
      </w:r>
      <w:r w:rsidRPr="00DA2A12">
        <w:rPr>
          <w:sz w:val="18"/>
          <w:szCs w:val="18"/>
        </w:rPr>
        <w:t xml:space="preserve"> </w:t>
      </w:r>
      <w:r w:rsidRPr="00C0706B">
        <w:rPr>
          <w:sz w:val="18"/>
          <w:szCs w:val="18"/>
          <w:lang w:val="en-US"/>
        </w:rPr>
        <w:t>e</w:t>
      </w:r>
      <w:r w:rsidRPr="00DA2A12">
        <w:rPr>
          <w:sz w:val="18"/>
          <w:szCs w:val="18"/>
        </w:rPr>
        <w:t>-</w:t>
      </w:r>
      <w:r w:rsidRPr="00C0706B">
        <w:rPr>
          <w:sz w:val="18"/>
          <w:szCs w:val="18"/>
          <w:lang w:val="en-US"/>
        </w:rPr>
        <w:t>mail</w:t>
      </w:r>
      <w:r w:rsidRPr="00DA2A12">
        <w:rPr>
          <w:sz w:val="18"/>
          <w:szCs w:val="18"/>
        </w:rPr>
        <w:t xml:space="preserve"> </w:t>
      </w:r>
      <w:r w:rsidR="00996B7D" w:rsidRPr="00C0706B">
        <w:rPr>
          <w:sz w:val="18"/>
          <w:szCs w:val="18"/>
          <w:lang w:val="en-US"/>
        </w:rPr>
        <w:t>spbra</w:t>
      </w:r>
      <w:r w:rsidR="00996B7D" w:rsidRPr="00DA2A12">
        <w:rPr>
          <w:sz w:val="18"/>
          <w:szCs w:val="18"/>
        </w:rPr>
        <w:t>.</w:t>
      </w:r>
      <w:r w:rsidR="00996B7D" w:rsidRPr="00C0706B">
        <w:rPr>
          <w:sz w:val="18"/>
          <w:szCs w:val="18"/>
          <w:lang w:val="en-US"/>
        </w:rPr>
        <w:t>org</w:t>
      </w:r>
      <w:r w:rsidR="00996B7D" w:rsidRPr="00DA2A12">
        <w:rPr>
          <w:sz w:val="18"/>
          <w:szCs w:val="18"/>
        </w:rPr>
        <w:t>@</w:t>
      </w:r>
      <w:proofErr w:type="spellStart"/>
      <w:r w:rsidR="00996B7D" w:rsidRPr="00C0706B">
        <w:rPr>
          <w:sz w:val="18"/>
          <w:szCs w:val="18"/>
          <w:lang w:val="en-US"/>
        </w:rPr>
        <w:t>gmail</w:t>
      </w:r>
      <w:proofErr w:type="spellEnd"/>
      <w:r w:rsidR="00996B7D" w:rsidRPr="00DA2A12">
        <w:rPr>
          <w:sz w:val="18"/>
          <w:szCs w:val="18"/>
        </w:rPr>
        <w:t>.</w:t>
      </w:r>
      <w:r w:rsidR="00996B7D" w:rsidRPr="00C0706B">
        <w:rPr>
          <w:sz w:val="18"/>
          <w:szCs w:val="18"/>
          <w:lang w:val="en-US"/>
        </w:rPr>
        <w:t>c</w:t>
      </w:r>
      <w:r w:rsidR="0089402D" w:rsidRPr="0089402D">
        <w:rPr>
          <w:sz w:val="18"/>
          <w:szCs w:val="18"/>
          <w:lang w:val="en-US"/>
        </w:rPr>
        <w:t>o</w:t>
      </w:r>
    </w:p>
    <w:p w:rsidR="00C0706B" w:rsidRDefault="007C0C35" w:rsidP="007C0C35">
      <w:pPr>
        <w:pStyle w:val="af9"/>
        <w:spacing w:before="0" w:beforeAutospacing="0" w:after="0" w:afterAutospacing="0"/>
        <w:ind w:left="-709"/>
        <w:jc w:val="center"/>
        <w:rPr>
          <w:b/>
          <w:bCs/>
          <w:color w:val="1F3864"/>
        </w:rPr>
      </w:pPr>
      <w:r>
        <w:rPr>
          <w:b/>
          <w:noProof/>
          <w:color w:val="1F3864"/>
        </w:rPr>
        <w:drawing>
          <wp:inline distT="0" distB="0" distL="0" distR="0">
            <wp:extent cx="7220585" cy="137668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8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06B">
        <w:rPr>
          <w:b/>
          <w:bCs/>
          <w:color w:val="1F3864"/>
        </w:rPr>
        <w:t>ПРИГЛАШЕНИЕ</w:t>
      </w:r>
      <w:r w:rsidR="00D02A1F">
        <w:rPr>
          <w:b/>
          <w:bCs/>
          <w:color w:val="1F3864"/>
        </w:rPr>
        <w:t xml:space="preserve"> к участию </w:t>
      </w:r>
    </w:p>
    <w:p w:rsidR="00D02A1F" w:rsidRDefault="00D02A1F" w:rsidP="00C0706B">
      <w:pPr>
        <w:pStyle w:val="af9"/>
        <w:spacing w:before="0" w:beforeAutospacing="0" w:after="0" w:afterAutospacing="0"/>
        <w:jc w:val="center"/>
        <w:rPr>
          <w:b/>
          <w:bCs/>
          <w:color w:val="1F3864"/>
        </w:rPr>
      </w:pPr>
    </w:p>
    <w:p w:rsidR="00996B7D" w:rsidRDefault="00D371D0" w:rsidP="00660EA2">
      <w:pPr>
        <w:pStyle w:val="af9"/>
        <w:spacing w:before="0" w:beforeAutospacing="0" w:after="0" w:afterAutospacing="0"/>
        <w:ind w:left="567"/>
        <w:jc w:val="center"/>
        <w:rPr>
          <w:b/>
          <w:bCs/>
          <w:color w:val="1F3864"/>
          <w:sz w:val="28"/>
          <w:szCs w:val="28"/>
        </w:rPr>
      </w:pPr>
      <w:r w:rsidRPr="00C0706B">
        <w:rPr>
          <w:b/>
          <w:bCs/>
          <w:color w:val="1F3864"/>
          <w:sz w:val="28"/>
          <w:szCs w:val="28"/>
        </w:rPr>
        <w:t>Уваж</w:t>
      </w:r>
      <w:r w:rsidR="008B5FE0" w:rsidRPr="00C0706B">
        <w:rPr>
          <w:b/>
          <w:bCs/>
          <w:color w:val="1F3864"/>
          <w:sz w:val="28"/>
          <w:szCs w:val="28"/>
        </w:rPr>
        <w:t>аем</w:t>
      </w:r>
      <w:r w:rsidR="00BA5C8C" w:rsidRPr="00C0706B">
        <w:rPr>
          <w:b/>
          <w:bCs/>
          <w:color w:val="1F3864"/>
          <w:sz w:val="28"/>
          <w:szCs w:val="28"/>
        </w:rPr>
        <w:t>ый</w:t>
      </w:r>
      <w:r w:rsidR="00996B7D" w:rsidRPr="00C0706B">
        <w:rPr>
          <w:b/>
          <w:bCs/>
          <w:color w:val="1F3864"/>
          <w:sz w:val="28"/>
          <w:szCs w:val="28"/>
        </w:rPr>
        <w:t>/</w:t>
      </w:r>
      <w:proofErr w:type="spellStart"/>
      <w:r w:rsidR="00996B7D" w:rsidRPr="00C0706B">
        <w:rPr>
          <w:b/>
          <w:bCs/>
          <w:color w:val="1F3864"/>
          <w:sz w:val="28"/>
          <w:szCs w:val="28"/>
        </w:rPr>
        <w:t>ая</w:t>
      </w:r>
      <w:proofErr w:type="spellEnd"/>
      <w:r w:rsidR="002D217E" w:rsidRPr="00C0706B">
        <w:rPr>
          <w:b/>
          <w:bCs/>
          <w:color w:val="1F3864"/>
          <w:sz w:val="28"/>
          <w:szCs w:val="28"/>
        </w:rPr>
        <w:t xml:space="preserve"> </w:t>
      </w:r>
      <w:r w:rsidR="00855EE4" w:rsidRPr="00C0706B">
        <w:rPr>
          <w:b/>
          <w:bCs/>
          <w:color w:val="1F3864"/>
          <w:sz w:val="28"/>
          <w:szCs w:val="28"/>
        </w:rPr>
        <w:t>_</w:t>
      </w:r>
      <w:r w:rsidR="00660EA2">
        <w:rPr>
          <w:b/>
          <w:bCs/>
          <w:color w:val="1F3864"/>
          <w:sz w:val="28"/>
          <w:szCs w:val="28"/>
        </w:rPr>
        <w:t>____________________________</w:t>
      </w:r>
      <w:r w:rsidR="00855EE4" w:rsidRPr="00C0706B">
        <w:rPr>
          <w:b/>
          <w:bCs/>
          <w:color w:val="1F3864"/>
          <w:sz w:val="28"/>
          <w:szCs w:val="28"/>
        </w:rPr>
        <w:t>___</w:t>
      </w:r>
      <w:r w:rsidR="002D217E" w:rsidRPr="00C0706B">
        <w:rPr>
          <w:b/>
          <w:bCs/>
          <w:color w:val="1F3864"/>
          <w:sz w:val="28"/>
          <w:szCs w:val="28"/>
        </w:rPr>
        <w:t>!</w:t>
      </w:r>
    </w:p>
    <w:p w:rsidR="00660EA2" w:rsidRPr="00660EA2" w:rsidRDefault="00660EA2" w:rsidP="00660EA2">
      <w:pPr>
        <w:pStyle w:val="af9"/>
        <w:spacing w:before="0" w:beforeAutospacing="0" w:after="0" w:afterAutospacing="0"/>
        <w:ind w:left="567"/>
        <w:jc w:val="center"/>
        <w:rPr>
          <w:b/>
          <w:bCs/>
          <w:color w:val="1F3864"/>
          <w:sz w:val="28"/>
          <w:szCs w:val="28"/>
        </w:rPr>
      </w:pPr>
    </w:p>
    <w:p w:rsidR="00C0706B" w:rsidRPr="0089402D" w:rsidRDefault="00996B7D" w:rsidP="0089402D">
      <w:pPr>
        <w:shd w:val="clear" w:color="auto" w:fill="FFFFFF"/>
        <w:spacing w:after="5" w:line="216" w:lineRule="atLeast"/>
        <w:ind w:right="75" w:firstLine="426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</w:t>
      </w:r>
      <w:r w:rsidR="00EC7C3D">
        <w:rPr>
          <w:b/>
          <w:bCs/>
          <w:color w:val="000000"/>
          <w:sz w:val="22"/>
          <w:szCs w:val="22"/>
          <w:lang w:eastAsia="ru-RU"/>
        </w:rPr>
        <w:t xml:space="preserve">От имени Президиума и программных комитетов Региональной общественной организации «Санкт-Петербургское радиологическое общество» приглашаем </w:t>
      </w:r>
      <w:r w:rsidR="00C0706B">
        <w:rPr>
          <w:b/>
          <w:bCs/>
          <w:color w:val="000000"/>
          <w:sz w:val="22"/>
          <w:szCs w:val="22"/>
          <w:lang w:eastAsia="ru-RU"/>
        </w:rPr>
        <w:t xml:space="preserve">Вас </w:t>
      </w:r>
      <w:r w:rsidR="00EC7C3D">
        <w:rPr>
          <w:b/>
          <w:bCs/>
          <w:color w:val="000000"/>
          <w:sz w:val="22"/>
          <w:szCs w:val="22"/>
          <w:lang w:eastAsia="ru-RU"/>
        </w:rPr>
        <w:t>принять участие в работе XV</w:t>
      </w:r>
      <w:r w:rsidR="0089402D">
        <w:rPr>
          <w:b/>
          <w:bCs/>
          <w:color w:val="000000"/>
          <w:sz w:val="22"/>
          <w:szCs w:val="22"/>
          <w:lang w:val="en-US" w:eastAsia="ru-RU"/>
        </w:rPr>
        <w:t>I</w:t>
      </w:r>
      <w:r w:rsidR="00EC7C3D">
        <w:rPr>
          <w:b/>
          <w:bCs/>
          <w:color w:val="000000"/>
          <w:sz w:val="22"/>
          <w:szCs w:val="22"/>
          <w:lang w:eastAsia="ru-RU"/>
        </w:rPr>
        <w:t xml:space="preserve">I </w:t>
      </w:r>
      <w:r w:rsidR="00C0706B">
        <w:rPr>
          <w:b/>
          <w:bCs/>
          <w:color w:val="000000"/>
          <w:sz w:val="22"/>
          <w:szCs w:val="22"/>
          <w:lang w:eastAsia="ru-RU"/>
        </w:rPr>
        <w:t xml:space="preserve">Международного конгресса </w:t>
      </w:r>
      <w:r w:rsidR="00EC7C3D">
        <w:rPr>
          <w:b/>
          <w:bCs/>
          <w:color w:val="000000"/>
          <w:sz w:val="22"/>
          <w:szCs w:val="22"/>
          <w:lang w:eastAsia="ru-RU"/>
        </w:rPr>
        <w:t>«Невский радиологический форум – 202</w:t>
      </w:r>
      <w:r w:rsidR="0089402D" w:rsidRPr="0089402D">
        <w:rPr>
          <w:b/>
          <w:bCs/>
          <w:color w:val="000000"/>
          <w:sz w:val="22"/>
          <w:szCs w:val="22"/>
          <w:lang w:eastAsia="ru-RU"/>
        </w:rPr>
        <w:t>6</w:t>
      </w:r>
      <w:r w:rsidR="00EC7C3D">
        <w:rPr>
          <w:b/>
          <w:bCs/>
          <w:color w:val="000000"/>
          <w:sz w:val="22"/>
          <w:szCs w:val="22"/>
          <w:lang w:eastAsia="ru-RU"/>
        </w:rPr>
        <w:t>», который традиционно пройдет на берегах Невы в Санкт-Петербурге 1</w:t>
      </w:r>
      <w:r w:rsidR="004179A4">
        <w:rPr>
          <w:b/>
          <w:bCs/>
          <w:color w:val="000000"/>
          <w:sz w:val="22"/>
          <w:szCs w:val="22"/>
          <w:lang w:eastAsia="ru-RU"/>
        </w:rPr>
        <w:t>7</w:t>
      </w:r>
      <w:r w:rsidR="00EC7C3D">
        <w:rPr>
          <w:b/>
          <w:bCs/>
          <w:color w:val="000000"/>
          <w:sz w:val="22"/>
          <w:szCs w:val="22"/>
          <w:lang w:eastAsia="ru-RU"/>
        </w:rPr>
        <w:t>-1</w:t>
      </w:r>
      <w:r w:rsidR="0089402D" w:rsidRPr="0089402D">
        <w:rPr>
          <w:b/>
          <w:bCs/>
          <w:color w:val="000000"/>
          <w:sz w:val="22"/>
          <w:szCs w:val="22"/>
          <w:lang w:eastAsia="ru-RU"/>
        </w:rPr>
        <w:t>8</w:t>
      </w:r>
      <w:r w:rsidR="00EC7C3D">
        <w:rPr>
          <w:b/>
          <w:bCs/>
          <w:color w:val="000000"/>
          <w:sz w:val="22"/>
          <w:szCs w:val="22"/>
          <w:lang w:eastAsia="ru-RU"/>
        </w:rPr>
        <w:t xml:space="preserve"> апреля 2025 года</w:t>
      </w:r>
      <w:r w:rsidR="00C0706B">
        <w:rPr>
          <w:b/>
          <w:bCs/>
          <w:color w:val="000000"/>
          <w:sz w:val="22"/>
          <w:szCs w:val="22"/>
          <w:lang w:eastAsia="ru-RU"/>
        </w:rPr>
        <w:t xml:space="preserve"> , ул. Кораблестроителей, д. 14, </w:t>
      </w:r>
      <w:r w:rsidR="0089402D" w:rsidRPr="0089402D">
        <w:rPr>
          <w:b/>
          <w:bCs/>
          <w:color w:val="000000"/>
          <w:sz w:val="22"/>
          <w:szCs w:val="22"/>
          <w:lang w:eastAsia="ru-RU"/>
        </w:rPr>
        <w:t>2 э</w:t>
      </w:r>
      <w:r w:rsidR="0089402D">
        <w:rPr>
          <w:b/>
          <w:bCs/>
          <w:color w:val="000000"/>
          <w:sz w:val="22"/>
          <w:szCs w:val="22"/>
          <w:lang w:eastAsia="ru-RU"/>
        </w:rPr>
        <w:t xml:space="preserve">таж. </w:t>
      </w:r>
    </w:p>
    <w:p w:rsidR="0089402D" w:rsidRPr="0089402D" w:rsidRDefault="00996B7D" w:rsidP="0089402D">
      <w:pPr>
        <w:ind w:firstLine="426"/>
        <w:jc w:val="both"/>
        <w:rPr>
          <w:sz w:val="22"/>
          <w:szCs w:val="22"/>
          <w:lang w:eastAsia="ru-RU"/>
        </w:rPr>
      </w:pPr>
      <w:r w:rsidRPr="00C0706B">
        <w:rPr>
          <w:sz w:val="22"/>
          <w:szCs w:val="22"/>
          <w:lang w:eastAsia="ru-RU"/>
        </w:rPr>
        <w:t xml:space="preserve"> </w:t>
      </w:r>
      <w:r w:rsidR="0089402D" w:rsidRPr="0089402D">
        <w:rPr>
          <w:sz w:val="22"/>
          <w:szCs w:val="22"/>
          <w:lang w:eastAsia="ru-RU"/>
        </w:rPr>
        <w:t>Санкт-Петербург по праву считается родиной российской лучевой диагностики, именно здесь в январе 1896 года профессор Военно-медицинской академии Павел Иванович Угрюмов провел первую публичную демонстрацию рентгеновского аппарата в Петербурге. Это событие стало знаковым моментом в истории отечественной медицины и положило начало развитию лучевой диагностики в России. Первые рентгенологические кабинеты были открыты именно в Петербурге, и город стал центром подготовки специалистов в области рентгенологии. Сегодня Санкт-Петербург продолжает оставаться важным научным и медицинским центром, где проводятся исследования и внедряются инновационные технологии в области лучевой диагностики и терапии.</w:t>
      </w:r>
    </w:p>
    <w:p w:rsidR="0089402D" w:rsidRPr="0089402D" w:rsidRDefault="0089402D" w:rsidP="0089402D">
      <w:pPr>
        <w:ind w:firstLine="567"/>
        <w:jc w:val="both"/>
        <w:rPr>
          <w:sz w:val="22"/>
          <w:szCs w:val="22"/>
          <w:lang w:eastAsia="ru-RU"/>
        </w:rPr>
      </w:pPr>
      <w:r w:rsidRPr="0089402D">
        <w:rPr>
          <w:sz w:val="22"/>
          <w:szCs w:val="22"/>
          <w:lang w:eastAsia="ru-RU"/>
        </w:rPr>
        <w:t>Ежегодно Невский радиологический форум предоставляет уникальную площадку для взаимодействия профессионалов в области лучевой диагностики и терапии. Мы рады приветствовать специалистов из ведущих медицинских учреждений нашей страны и зарубежных коллег, производителей медицинского оборудования, диагностических лекарственных препаратов и радиофармацевтических средств для радионуклидной терапии.</w:t>
      </w:r>
    </w:p>
    <w:p w:rsidR="0089402D" w:rsidRPr="0089402D" w:rsidRDefault="0089402D" w:rsidP="00660EA2">
      <w:pPr>
        <w:ind w:firstLine="567"/>
        <w:jc w:val="both"/>
        <w:rPr>
          <w:sz w:val="22"/>
          <w:szCs w:val="22"/>
          <w:lang w:eastAsia="ru-RU"/>
        </w:rPr>
      </w:pPr>
      <w:r w:rsidRPr="0089402D">
        <w:rPr>
          <w:sz w:val="22"/>
          <w:szCs w:val="22"/>
          <w:lang w:eastAsia="ru-RU"/>
        </w:rPr>
        <w:t xml:space="preserve">В этом году </w:t>
      </w:r>
      <w:r w:rsidRPr="0089402D">
        <w:rPr>
          <w:b/>
          <w:bCs/>
          <w:sz w:val="22"/>
          <w:szCs w:val="22"/>
          <w:lang w:eastAsia="ru-RU"/>
        </w:rPr>
        <w:t>девиз нашего форума: «Мультидисциплинарный подход: объединяя усилия добьемся результата!».</w:t>
      </w:r>
      <w:r w:rsidRPr="0089402D">
        <w:rPr>
          <w:sz w:val="22"/>
          <w:szCs w:val="22"/>
          <w:lang w:eastAsia="ru-RU"/>
        </w:rPr>
        <w:t xml:space="preserve"> Только объединив знания врачей разных специальностей, возможно добиться значительных успехов в диагностике и лечении социально значимых заболеваний, способствуя дальнейшему развитию отечественной медицины.</w:t>
      </w:r>
    </w:p>
    <w:p w:rsidR="0089402D" w:rsidRPr="00660EA2" w:rsidRDefault="0089402D" w:rsidP="00660EA2">
      <w:pPr>
        <w:jc w:val="both"/>
        <w:rPr>
          <w:rStyle w:val="afa"/>
          <w:b w:val="0"/>
          <w:bCs w:val="0"/>
          <w:sz w:val="22"/>
          <w:szCs w:val="22"/>
          <w:lang w:eastAsia="ru-RU"/>
        </w:rPr>
      </w:pPr>
      <w:r w:rsidRPr="0089402D">
        <w:rPr>
          <w:sz w:val="22"/>
          <w:szCs w:val="22"/>
          <w:lang w:eastAsia="ru-RU"/>
        </w:rPr>
        <w:t>Добро пожаловать на Невский радиологический форум-2026!</w:t>
      </w:r>
    </w:p>
    <w:p w:rsidR="0035466E" w:rsidRPr="00C0706B" w:rsidRDefault="007D1CAB" w:rsidP="00CF5933">
      <w:pPr>
        <w:pStyle w:val="af9"/>
        <w:spacing w:before="0" w:beforeAutospacing="0" w:after="0" w:afterAutospacing="0"/>
        <w:ind w:left="567"/>
        <w:rPr>
          <w:bCs/>
          <w:i/>
          <w:sz w:val="18"/>
          <w:szCs w:val="18"/>
        </w:rPr>
      </w:pPr>
      <w:r>
        <w:rPr>
          <w:bCs/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-591300</wp:posOffset>
            </wp:positionH>
            <wp:positionV relativeFrom="paragraph">
              <wp:posOffset>277091</wp:posOffset>
            </wp:positionV>
            <wp:extent cx="7012305" cy="2279723"/>
            <wp:effectExtent l="0" t="0" r="0" b="6350"/>
            <wp:wrapNone/>
            <wp:docPr id="1475154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54522" name="Рисунок 14751545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2279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466E" w:rsidRPr="00C0706B" w:rsidSect="00C417CA">
      <w:type w:val="continuous"/>
      <w:pgSz w:w="11907" w:h="16839" w:code="9"/>
      <w:pgMar w:top="142" w:right="850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796" w:rsidRDefault="00073796">
      <w:r>
        <w:separator/>
      </w:r>
    </w:p>
  </w:endnote>
  <w:endnote w:type="continuationSeparator" w:id="0">
    <w:p w:rsidR="00073796" w:rsidRDefault="0007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796" w:rsidRDefault="00073796">
      <w:r>
        <w:separator/>
      </w:r>
    </w:p>
  </w:footnote>
  <w:footnote w:type="continuationSeparator" w:id="0">
    <w:p w:rsidR="00073796" w:rsidRDefault="0007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B80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F0A44E9"/>
    <w:multiLevelType w:val="hybridMultilevel"/>
    <w:tmpl w:val="CFCA22CA"/>
    <w:lvl w:ilvl="0" w:tplc="0419000F">
      <w:start w:val="1"/>
      <w:numFmt w:val="decimal"/>
      <w:lvlText w:val="%1."/>
      <w:lvlJc w:val="left"/>
      <w:pPr>
        <w:tabs>
          <w:tab w:val="num" w:pos="1389"/>
        </w:tabs>
        <w:ind w:left="13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9"/>
        </w:tabs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9"/>
        </w:tabs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9"/>
        </w:tabs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9"/>
        </w:tabs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9"/>
        </w:tabs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9"/>
        </w:tabs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9"/>
        </w:tabs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9"/>
        </w:tabs>
        <w:ind w:left="7149" w:hanging="180"/>
      </w:pPr>
    </w:lvl>
  </w:abstractNum>
  <w:num w:numId="1" w16cid:durableId="354231774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807618919">
    <w:abstractNumId w:val="2"/>
  </w:num>
  <w:num w:numId="3" w16cid:durableId="37901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BF"/>
    <w:rsid w:val="000028D4"/>
    <w:rsid w:val="00012E32"/>
    <w:rsid w:val="000152DD"/>
    <w:rsid w:val="00024FD8"/>
    <w:rsid w:val="00030368"/>
    <w:rsid w:val="00043FD7"/>
    <w:rsid w:val="00056D5F"/>
    <w:rsid w:val="00073796"/>
    <w:rsid w:val="00075A87"/>
    <w:rsid w:val="0008673E"/>
    <w:rsid w:val="0009309B"/>
    <w:rsid w:val="00094069"/>
    <w:rsid w:val="000954A7"/>
    <w:rsid w:val="000B3ECD"/>
    <w:rsid w:val="000C0B81"/>
    <w:rsid w:val="000E0520"/>
    <w:rsid w:val="000F3503"/>
    <w:rsid w:val="001043A3"/>
    <w:rsid w:val="001523D7"/>
    <w:rsid w:val="0016568D"/>
    <w:rsid w:val="001772CA"/>
    <w:rsid w:val="00177F9D"/>
    <w:rsid w:val="0018083F"/>
    <w:rsid w:val="001C6746"/>
    <w:rsid w:val="001D1C1E"/>
    <w:rsid w:val="001D66D8"/>
    <w:rsid w:val="001F615B"/>
    <w:rsid w:val="00207E6C"/>
    <w:rsid w:val="00233CBB"/>
    <w:rsid w:val="002410C3"/>
    <w:rsid w:val="00243637"/>
    <w:rsid w:val="002568C8"/>
    <w:rsid w:val="00261EA8"/>
    <w:rsid w:val="00264B10"/>
    <w:rsid w:val="002A0725"/>
    <w:rsid w:val="002A0B64"/>
    <w:rsid w:val="002D217E"/>
    <w:rsid w:val="002D4375"/>
    <w:rsid w:val="002E1769"/>
    <w:rsid w:val="00300C09"/>
    <w:rsid w:val="003053B8"/>
    <w:rsid w:val="0030720D"/>
    <w:rsid w:val="00324CEC"/>
    <w:rsid w:val="00334D35"/>
    <w:rsid w:val="00341DF6"/>
    <w:rsid w:val="0035466E"/>
    <w:rsid w:val="00357C00"/>
    <w:rsid w:val="00374B9E"/>
    <w:rsid w:val="00375CFF"/>
    <w:rsid w:val="00384D02"/>
    <w:rsid w:val="00390ECF"/>
    <w:rsid w:val="003A032D"/>
    <w:rsid w:val="003D208B"/>
    <w:rsid w:val="003D4CB7"/>
    <w:rsid w:val="004032CF"/>
    <w:rsid w:val="004179A4"/>
    <w:rsid w:val="00421950"/>
    <w:rsid w:val="00424110"/>
    <w:rsid w:val="00431EC0"/>
    <w:rsid w:val="004574F7"/>
    <w:rsid w:val="00476361"/>
    <w:rsid w:val="004B4DC6"/>
    <w:rsid w:val="004C1EA9"/>
    <w:rsid w:val="004C2FAC"/>
    <w:rsid w:val="004C66FA"/>
    <w:rsid w:val="004D456B"/>
    <w:rsid w:val="004D5BAA"/>
    <w:rsid w:val="0051521D"/>
    <w:rsid w:val="00522142"/>
    <w:rsid w:val="00526AEA"/>
    <w:rsid w:val="00545A75"/>
    <w:rsid w:val="005533BC"/>
    <w:rsid w:val="00563EDE"/>
    <w:rsid w:val="0057078E"/>
    <w:rsid w:val="005A69DB"/>
    <w:rsid w:val="005B00A3"/>
    <w:rsid w:val="005C26ED"/>
    <w:rsid w:val="005E62E7"/>
    <w:rsid w:val="005F34A0"/>
    <w:rsid w:val="005F7217"/>
    <w:rsid w:val="00607823"/>
    <w:rsid w:val="006416AF"/>
    <w:rsid w:val="00646625"/>
    <w:rsid w:val="00650559"/>
    <w:rsid w:val="006607CE"/>
    <w:rsid w:val="00660EA2"/>
    <w:rsid w:val="00661486"/>
    <w:rsid w:val="006937A1"/>
    <w:rsid w:val="006D2E26"/>
    <w:rsid w:val="006E00D9"/>
    <w:rsid w:val="006E70A7"/>
    <w:rsid w:val="006F472B"/>
    <w:rsid w:val="007264BD"/>
    <w:rsid w:val="007505DC"/>
    <w:rsid w:val="00755719"/>
    <w:rsid w:val="007567A7"/>
    <w:rsid w:val="00760358"/>
    <w:rsid w:val="00796180"/>
    <w:rsid w:val="007A58B2"/>
    <w:rsid w:val="007B7DBD"/>
    <w:rsid w:val="007C0C35"/>
    <w:rsid w:val="007D1CAB"/>
    <w:rsid w:val="007E25D1"/>
    <w:rsid w:val="00821FC2"/>
    <w:rsid w:val="00824798"/>
    <w:rsid w:val="00855EE4"/>
    <w:rsid w:val="0087364C"/>
    <w:rsid w:val="00880960"/>
    <w:rsid w:val="00883EBF"/>
    <w:rsid w:val="0089402D"/>
    <w:rsid w:val="008B10CC"/>
    <w:rsid w:val="008B5FE0"/>
    <w:rsid w:val="008D4096"/>
    <w:rsid w:val="008E7161"/>
    <w:rsid w:val="008F1075"/>
    <w:rsid w:val="008F5A13"/>
    <w:rsid w:val="008F7E70"/>
    <w:rsid w:val="0093493B"/>
    <w:rsid w:val="009616DA"/>
    <w:rsid w:val="00961936"/>
    <w:rsid w:val="009771C6"/>
    <w:rsid w:val="0098006C"/>
    <w:rsid w:val="00993C91"/>
    <w:rsid w:val="00996B7D"/>
    <w:rsid w:val="009A2B00"/>
    <w:rsid w:val="009B15EB"/>
    <w:rsid w:val="009B42DF"/>
    <w:rsid w:val="009F41CF"/>
    <w:rsid w:val="00A0739D"/>
    <w:rsid w:val="00A1345B"/>
    <w:rsid w:val="00A259D1"/>
    <w:rsid w:val="00A31E03"/>
    <w:rsid w:val="00A56FDF"/>
    <w:rsid w:val="00A70EE3"/>
    <w:rsid w:val="00A7630E"/>
    <w:rsid w:val="00A76E39"/>
    <w:rsid w:val="00A86077"/>
    <w:rsid w:val="00AA0165"/>
    <w:rsid w:val="00AA15B1"/>
    <w:rsid w:val="00AA6A33"/>
    <w:rsid w:val="00AB2FC0"/>
    <w:rsid w:val="00AC1430"/>
    <w:rsid w:val="00AC468E"/>
    <w:rsid w:val="00AE03EC"/>
    <w:rsid w:val="00AF3597"/>
    <w:rsid w:val="00B05718"/>
    <w:rsid w:val="00B30B5D"/>
    <w:rsid w:val="00B40F3F"/>
    <w:rsid w:val="00B634D2"/>
    <w:rsid w:val="00B7255A"/>
    <w:rsid w:val="00B8636E"/>
    <w:rsid w:val="00B9002E"/>
    <w:rsid w:val="00BA5C8C"/>
    <w:rsid w:val="00BD41BF"/>
    <w:rsid w:val="00BD62E7"/>
    <w:rsid w:val="00BE1ABB"/>
    <w:rsid w:val="00BE7175"/>
    <w:rsid w:val="00C0706B"/>
    <w:rsid w:val="00C1001F"/>
    <w:rsid w:val="00C26FCA"/>
    <w:rsid w:val="00C32751"/>
    <w:rsid w:val="00C36F93"/>
    <w:rsid w:val="00C40CBE"/>
    <w:rsid w:val="00C417CA"/>
    <w:rsid w:val="00C47CE6"/>
    <w:rsid w:val="00C63C93"/>
    <w:rsid w:val="00C761F5"/>
    <w:rsid w:val="00C7771F"/>
    <w:rsid w:val="00C826C4"/>
    <w:rsid w:val="00C873C0"/>
    <w:rsid w:val="00CA16F5"/>
    <w:rsid w:val="00CA307B"/>
    <w:rsid w:val="00CB0C9A"/>
    <w:rsid w:val="00CD459F"/>
    <w:rsid w:val="00CE63CE"/>
    <w:rsid w:val="00CF1416"/>
    <w:rsid w:val="00CF5933"/>
    <w:rsid w:val="00D02A1F"/>
    <w:rsid w:val="00D15B34"/>
    <w:rsid w:val="00D17BBE"/>
    <w:rsid w:val="00D228D3"/>
    <w:rsid w:val="00D30E77"/>
    <w:rsid w:val="00D371D0"/>
    <w:rsid w:val="00D40DAC"/>
    <w:rsid w:val="00D41F94"/>
    <w:rsid w:val="00D44DB5"/>
    <w:rsid w:val="00D54C64"/>
    <w:rsid w:val="00D67270"/>
    <w:rsid w:val="00D945C3"/>
    <w:rsid w:val="00D960B6"/>
    <w:rsid w:val="00DA2A12"/>
    <w:rsid w:val="00DD2A0F"/>
    <w:rsid w:val="00DD6DBF"/>
    <w:rsid w:val="00DE219A"/>
    <w:rsid w:val="00DF1914"/>
    <w:rsid w:val="00DF5A74"/>
    <w:rsid w:val="00E05382"/>
    <w:rsid w:val="00E079D1"/>
    <w:rsid w:val="00E207EA"/>
    <w:rsid w:val="00E2767E"/>
    <w:rsid w:val="00E36E2E"/>
    <w:rsid w:val="00E406C2"/>
    <w:rsid w:val="00E41B1F"/>
    <w:rsid w:val="00E50C02"/>
    <w:rsid w:val="00E706CF"/>
    <w:rsid w:val="00E74F4A"/>
    <w:rsid w:val="00E971E5"/>
    <w:rsid w:val="00EA0FE3"/>
    <w:rsid w:val="00EB3FB1"/>
    <w:rsid w:val="00EC7C3D"/>
    <w:rsid w:val="00ED6CC0"/>
    <w:rsid w:val="00EF630B"/>
    <w:rsid w:val="00EF773E"/>
    <w:rsid w:val="00F04AF3"/>
    <w:rsid w:val="00F1480B"/>
    <w:rsid w:val="00F2104E"/>
    <w:rsid w:val="00F26258"/>
    <w:rsid w:val="00F364B1"/>
    <w:rsid w:val="00F40296"/>
    <w:rsid w:val="00F44A57"/>
    <w:rsid w:val="00F559E9"/>
    <w:rsid w:val="00F64EA1"/>
    <w:rsid w:val="00F7065C"/>
    <w:rsid w:val="00F71043"/>
    <w:rsid w:val="00F77C08"/>
    <w:rsid w:val="00F94D49"/>
    <w:rsid w:val="00FB3E40"/>
    <w:rsid w:val="00FC0C35"/>
    <w:rsid w:val="00FD62EC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829DB"/>
  <w15:chartTrackingRefBased/>
  <w15:docId w15:val="{8A43FD95-7B52-B14A-8363-00B108B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sz w:val="32"/>
    </w:rPr>
  </w:style>
  <w:style w:type="paragraph" w:styleId="2">
    <w:name w:val="heading 2"/>
    <w:basedOn w:val="a"/>
    <w:next w:val="a"/>
    <w:qFormat/>
    <w:pPr>
      <w:keepNext/>
      <w:ind w:left="3378" w:right="-9"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евиз"/>
    <w:rPr>
      <w:rFonts w:ascii="Impact" w:hAnsi="Impact"/>
      <w:caps/>
      <w:color w:val="FFFFFF"/>
      <w:spacing w:val="20"/>
      <w:sz w:val="48"/>
    </w:rPr>
  </w:style>
  <w:style w:type="character" w:customStyle="1" w:styleId="a4">
    <w:name w:val="Текст заголовка сообщения"/>
    <w:rPr>
      <w:b/>
      <w:caps/>
      <w:sz w:val="20"/>
    </w:rPr>
  </w:style>
  <w:style w:type="character" w:customStyle="1" w:styleId="a5">
    <w:name w:val="Верхний индекс"/>
    <w:rPr>
      <w:b/>
      <w:vertAlign w:val="superscript"/>
    </w:rPr>
  </w:style>
  <w:style w:type="character" w:customStyle="1" w:styleId="a6">
    <w:name w:val="Флажок"/>
    <w:rPr>
      <w:rFonts w:ascii="Wingdings" w:hAnsi="Wingdings"/>
      <w:spacing w:val="0"/>
      <w:sz w:val="22"/>
    </w:rPr>
  </w:style>
  <w:style w:type="paragraph" w:styleId="a7">
    <w:name w:val="Body Text"/>
    <w:basedOn w:val="a"/>
    <w:link w:val="a8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</w:rPr>
  </w:style>
  <w:style w:type="paragraph" w:customStyle="1" w:styleId="a9">
    <w:name w:val="Название предприятия"/>
    <w:basedOn w:val="a7"/>
    <w:autoRedefine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aa">
    <w:name w:val="Название документа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ja-JP"/>
    </w:rPr>
  </w:style>
  <w:style w:type="character" w:styleId="ab">
    <w:name w:val="Emphasis"/>
    <w:qFormat/>
    <w:rPr>
      <w:caps/>
      <w:spacing w:val="10"/>
      <w:sz w:val="16"/>
    </w:rPr>
  </w:style>
  <w:style w:type="paragraph" w:styleId="ac">
    <w:name w:val="footer"/>
    <w:basedOn w:val="a"/>
    <w:pPr>
      <w:keepLines/>
      <w:pBdr>
        <w:top w:val="single" w:sz="6" w:space="30" w:color="auto"/>
      </w:pBdr>
      <w:tabs>
        <w:tab w:val="center" w:pos="0"/>
        <w:tab w:val="right" w:pos="4320"/>
      </w:tabs>
      <w:spacing w:before="600" w:line="240" w:lineRule="atLeast"/>
    </w:pPr>
    <w:rPr>
      <w:rFonts w:ascii="Garamond" w:hAnsi="Garamond"/>
      <w:spacing w:val="-5"/>
      <w:sz w:val="24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Message Header"/>
    <w:basedOn w:val="a7"/>
    <w:pPr>
      <w:keepLines/>
      <w:spacing w:after="40" w:line="140" w:lineRule="atLeast"/>
      <w:ind w:left="360" w:firstLine="0"/>
      <w:jc w:val="left"/>
    </w:pPr>
  </w:style>
  <w:style w:type="paragraph" w:customStyle="1" w:styleId="af">
    <w:name w:val="Заголовок сообщения (первый)"/>
    <w:basedOn w:val="ae"/>
    <w:next w:val="ae"/>
  </w:style>
  <w:style w:type="character" w:customStyle="1" w:styleId="af0">
    <w:name w:val="Заголовок сообщения (текст)"/>
    <w:rPr>
      <w:rFonts w:ascii="Arial Black" w:hAnsi="Arial Black"/>
      <w:spacing w:val="0"/>
      <w:sz w:val="18"/>
    </w:rPr>
  </w:style>
  <w:style w:type="paragraph" w:customStyle="1" w:styleId="af1">
    <w:name w:val="Заголовок сообщения (последний)"/>
    <w:basedOn w:val="ae"/>
    <w:next w:val="a7"/>
    <w:autoRedefine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2552"/>
        <w:tab w:val="left" w:pos="5557"/>
        <w:tab w:val="right" w:pos="8640"/>
      </w:tabs>
      <w:spacing w:before="13"/>
      <w:ind w:left="0"/>
    </w:pPr>
  </w:style>
  <w:style w:type="character" w:styleId="af2">
    <w:name w:val="page number"/>
    <w:rPr>
      <w:sz w:val="24"/>
    </w:rPr>
  </w:style>
  <w:style w:type="paragraph" w:customStyle="1" w:styleId="af3">
    <w:name w:val="Обратные адреса"/>
    <w:pPr>
      <w:framePr w:w="8640" w:h="1426" w:hRule="exact" w:wrap="notBeside" w:vAnchor="page" w:hAnchor="page" w:x="1729" w:yAlign="bottom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eastAsia="ja-JP"/>
    </w:rPr>
  </w:style>
  <w:style w:type="paragraph" w:customStyle="1" w:styleId="af4">
    <w:name w:val="Флажки"/>
    <w:basedOn w:val="a"/>
    <w:pPr>
      <w:tabs>
        <w:tab w:val="left" w:pos="3686"/>
        <w:tab w:val="right" w:pos="8730"/>
      </w:tabs>
      <w:spacing w:before="360" w:after="360"/>
      <w:ind w:left="810"/>
    </w:pPr>
  </w:style>
  <w:style w:type="paragraph" w:customStyle="1" w:styleId="af5">
    <w:name w:val="Эмблема"/>
    <w:basedOn w:val="a"/>
    <w:rPr>
      <w:lang w:val="en-US"/>
    </w:rPr>
  </w:style>
  <w:style w:type="paragraph" w:styleId="20">
    <w:name w:val="Body Text 2"/>
    <w:basedOn w:val="a"/>
    <w:rPr>
      <w:rFonts w:ascii="Book Antiqua" w:hAnsi="Book Antiqua"/>
      <w:sz w:val="28"/>
    </w:rPr>
  </w:style>
  <w:style w:type="paragraph" w:styleId="af6">
    <w:name w:val="Body Text Indent"/>
    <w:basedOn w:val="a"/>
    <w:pPr>
      <w:ind w:firstLine="360"/>
      <w:jc w:val="both"/>
    </w:pPr>
    <w:rPr>
      <w:rFonts w:ascii="Arial" w:hAnsi="Arial"/>
      <w:spacing w:val="-5"/>
      <w:sz w:val="24"/>
    </w:rPr>
  </w:style>
  <w:style w:type="paragraph" w:styleId="21">
    <w:name w:val="Body Text Indent 2"/>
    <w:basedOn w:val="a"/>
    <w:pPr>
      <w:ind w:firstLine="709"/>
    </w:pPr>
    <w:rPr>
      <w:sz w:val="24"/>
    </w:rPr>
  </w:style>
  <w:style w:type="character" w:styleId="af7">
    <w:name w:val="Hyperlink"/>
    <w:rPr>
      <w:color w:val="0000FF"/>
      <w:u w:val="single"/>
    </w:rPr>
  </w:style>
  <w:style w:type="paragraph" w:styleId="af8">
    <w:name w:val="Block Text"/>
    <w:basedOn w:val="a"/>
    <w:pPr>
      <w:ind w:left="3379" w:right="-11"/>
    </w:pPr>
    <w:rPr>
      <w:sz w:val="28"/>
    </w:rPr>
  </w:style>
  <w:style w:type="character" w:customStyle="1" w:styleId="41">
    <w:name w:val="Таблица простая 41"/>
    <w:uiPriority w:val="21"/>
    <w:qFormat/>
    <w:rsid w:val="005533BC"/>
    <w:rPr>
      <w:b/>
      <w:bCs/>
      <w:i/>
      <w:iCs/>
      <w:color w:val="4F81BD"/>
    </w:rPr>
  </w:style>
  <w:style w:type="paragraph" w:customStyle="1" w:styleId="af9">
    <w:name w:val="Обычный (веб)"/>
    <w:basedOn w:val="a"/>
    <w:uiPriority w:val="99"/>
    <w:rsid w:val="0008673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uiPriority w:val="22"/>
    <w:qFormat/>
    <w:rsid w:val="00CD459F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4B4DC6"/>
    <w:rPr>
      <w:rFonts w:ascii="Segoe UI" w:hAnsi="Segoe UI"/>
      <w:sz w:val="18"/>
      <w:szCs w:val="18"/>
      <w:lang w:val="x-none"/>
    </w:rPr>
  </w:style>
  <w:style w:type="character" w:customStyle="1" w:styleId="afc">
    <w:name w:val="Текст выноски Знак"/>
    <w:link w:val="afb"/>
    <w:uiPriority w:val="99"/>
    <w:semiHidden/>
    <w:rsid w:val="004B4DC6"/>
    <w:rPr>
      <w:rFonts w:ascii="Segoe UI" w:hAnsi="Segoe UI" w:cs="Segoe UI"/>
      <w:sz w:val="18"/>
      <w:szCs w:val="18"/>
      <w:lang w:eastAsia="ja-JP"/>
    </w:rPr>
  </w:style>
  <w:style w:type="character" w:customStyle="1" w:styleId="normaltextrun">
    <w:name w:val="normaltextrun"/>
    <w:rsid w:val="000152DD"/>
  </w:style>
  <w:style w:type="character" w:customStyle="1" w:styleId="bumpedfont15">
    <w:name w:val="bumpedfont15"/>
    <w:basedOn w:val="a0"/>
    <w:rsid w:val="0035466E"/>
  </w:style>
  <w:style w:type="character" w:customStyle="1" w:styleId="a8">
    <w:name w:val="Основной текст Знак"/>
    <w:link w:val="a7"/>
    <w:rsid w:val="0087364C"/>
    <w:rPr>
      <w:rFonts w:ascii="Garamond" w:hAnsi="Garamond"/>
      <w:spacing w:val="-5"/>
      <w:sz w:val="24"/>
      <w:lang w:eastAsia="ja-JP"/>
    </w:rPr>
  </w:style>
  <w:style w:type="character" w:styleId="afd">
    <w:name w:val="Unresolved Mention"/>
    <w:uiPriority w:val="99"/>
    <w:semiHidden/>
    <w:unhideWhenUsed/>
    <w:rsid w:val="00C417CA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660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60;&#1072;&#1082;&#1089;%20&#1054;&#1041;&#1065;&#1045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CAF40-C6AA-4E8D-8E26-9B2797BC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Office\Шаблоны\Факс ОБЩЕСТВА.dot</Template>
  <TotalTime>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 факсов</vt:lpstr>
    </vt:vector>
  </TitlesOfParts>
  <Company>USN Team</Company>
  <LinksUpToDate>false</LinksUpToDate>
  <CharactersWithSpaces>2480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https://spbra.ru/kongressy-forumy-i-konferencii/nrf-2026.html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факсов</dc:title>
  <dc:subject/>
  <dc:creator>Mischenko</dc:creator>
  <cp:keywords/>
  <cp:lastModifiedBy>Людмила Чекурдаева</cp:lastModifiedBy>
  <cp:revision>7</cp:revision>
  <cp:lastPrinted>2021-12-15T13:13:00Z</cp:lastPrinted>
  <dcterms:created xsi:type="dcterms:W3CDTF">2025-09-05T07:17:00Z</dcterms:created>
  <dcterms:modified xsi:type="dcterms:W3CDTF">2026-02-10T13:33:00Z</dcterms:modified>
</cp:coreProperties>
</file>